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1857A" w14:textId="77777777" w:rsidR="004363D2" w:rsidRDefault="00066A05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noProof/>
          <w:color w:val="000000"/>
          <w:sz w:val="28"/>
        </w:rPr>
        <w:object w:dxaOrig="5881" w:dyaOrig="6201" w14:anchorId="07D29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.75pt;height:55.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453618" r:id="rId6"/>
        </w:object>
      </w:r>
    </w:p>
    <w:p w14:paraId="07CA60BB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9ED9D61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2BBB7BF7" w14:textId="77777777" w:rsidR="00F07967" w:rsidRDefault="00F07967" w:rsidP="00F07967">
      <w:pPr>
        <w:jc w:val="both"/>
        <w:rPr>
          <w:color w:val="000000"/>
        </w:rPr>
      </w:pPr>
    </w:p>
    <w:p w14:paraId="528F7198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6405BD44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4B3ACCDE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6250CFEE" w14:textId="77777777" w:rsidTr="005A77B7">
        <w:tc>
          <w:tcPr>
            <w:tcW w:w="5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24175" w14:textId="0EFF8EE9" w:rsidR="00E472F9" w:rsidRPr="00CE1C58" w:rsidRDefault="00CE1C58" w:rsidP="00F079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5F30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4EA39DB" w14:textId="1F01EA44" w:rsidR="00E472F9" w:rsidRPr="00235E65" w:rsidRDefault="00EF3358" w:rsidP="00E472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августа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8BA2AE7" w14:textId="22C37338" w:rsidR="00E472F9" w:rsidRPr="00F07967" w:rsidRDefault="00E472F9" w:rsidP="00E472F9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235E6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090CAE10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5159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3A7FF" w14:textId="756A1478" w:rsidR="00E472F9" w:rsidRPr="00D84994" w:rsidRDefault="00CE1C58" w:rsidP="00FD138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88-9</w:t>
            </w:r>
          </w:p>
        </w:tc>
      </w:tr>
    </w:tbl>
    <w:p w14:paraId="5145C5AF" w14:textId="77777777" w:rsidR="00135052" w:rsidRDefault="00135052" w:rsidP="00F07967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34"/>
        <w:gridCol w:w="2879"/>
        <w:gridCol w:w="3234"/>
      </w:tblGrid>
      <w:tr w:rsidR="00B460CB" w:rsidRPr="00B460CB" w14:paraId="50EA4A26" w14:textId="77777777" w:rsidTr="00B460CB">
        <w:tc>
          <w:tcPr>
            <w:tcW w:w="3134" w:type="dxa"/>
          </w:tcPr>
          <w:p w14:paraId="28E587C8" w14:textId="77777777" w:rsidR="00B460CB" w:rsidRPr="00B460CB" w:rsidRDefault="00B460CB" w:rsidP="00B460CB">
            <w:pPr>
              <w:spacing w:after="160" w:line="259" w:lineRule="auto"/>
              <w:rPr>
                <w:i/>
                <w:sz w:val="28"/>
                <w:szCs w:val="28"/>
              </w:rPr>
            </w:pPr>
          </w:p>
        </w:tc>
        <w:tc>
          <w:tcPr>
            <w:tcW w:w="2879" w:type="dxa"/>
          </w:tcPr>
          <w:p w14:paraId="0896BCE8" w14:textId="77777777" w:rsidR="00B460CB" w:rsidRPr="00B460CB" w:rsidRDefault="00B460CB" w:rsidP="00B460CB">
            <w:pPr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234" w:type="dxa"/>
          </w:tcPr>
          <w:p w14:paraId="19D9BB11" w14:textId="77777777" w:rsidR="00B460CB" w:rsidRPr="00B460CB" w:rsidRDefault="00B460CB" w:rsidP="00B460CB">
            <w:pPr>
              <w:jc w:val="right"/>
              <w:rPr>
                <w:sz w:val="28"/>
                <w:szCs w:val="28"/>
              </w:rPr>
            </w:pPr>
          </w:p>
        </w:tc>
      </w:tr>
    </w:tbl>
    <w:p w14:paraId="472B7EE1" w14:textId="77777777" w:rsidR="00B460CB" w:rsidRPr="00B460CB" w:rsidRDefault="00B460CB" w:rsidP="00B460CB">
      <w:pPr>
        <w:autoSpaceDE w:val="0"/>
        <w:autoSpaceDN w:val="0"/>
        <w:rPr>
          <w:b/>
          <w:sz w:val="28"/>
          <w:szCs w:val="28"/>
        </w:rPr>
      </w:pPr>
    </w:p>
    <w:p w14:paraId="3E3F1032" w14:textId="0C1BDBD6" w:rsidR="00E47ECC" w:rsidRPr="00E47ECC" w:rsidRDefault="00B460CB" w:rsidP="00E47ECC">
      <w:pPr>
        <w:autoSpaceDE w:val="0"/>
        <w:autoSpaceDN w:val="0"/>
        <w:jc w:val="center"/>
        <w:rPr>
          <w:b/>
          <w:sz w:val="28"/>
          <w:szCs w:val="28"/>
        </w:rPr>
      </w:pPr>
      <w:bookmarkStart w:id="0" w:name="_Hlk175838801"/>
      <w:r w:rsidRPr="00B460CB">
        <w:rPr>
          <w:b/>
          <w:sz w:val="28"/>
          <w:szCs w:val="28"/>
        </w:rPr>
        <w:t xml:space="preserve">Об определении помещения для приема протоколов </w:t>
      </w:r>
      <w:bookmarkStart w:id="1" w:name="_Hlk160613099"/>
      <w:r>
        <w:rPr>
          <w:b/>
          <w:sz w:val="28"/>
          <w:szCs w:val="28"/>
        </w:rPr>
        <w:t xml:space="preserve">участковых избирательных комиссий </w:t>
      </w:r>
      <w:r w:rsidRPr="00B460CB">
        <w:rPr>
          <w:b/>
          <w:sz w:val="28"/>
          <w:szCs w:val="28"/>
        </w:rPr>
        <w:t xml:space="preserve">об итогах голосования </w:t>
      </w:r>
      <w:bookmarkEnd w:id="1"/>
      <w:r w:rsidR="00E47ECC" w:rsidRPr="00E47ECC">
        <w:rPr>
          <w:b/>
          <w:sz w:val="28"/>
          <w:szCs w:val="28"/>
        </w:rPr>
        <w:t>на</w:t>
      </w:r>
      <w:r w:rsidR="00E47ECC">
        <w:rPr>
          <w:b/>
          <w:sz w:val="28"/>
          <w:szCs w:val="28"/>
        </w:rPr>
        <w:t xml:space="preserve"> </w:t>
      </w:r>
      <w:r w:rsidR="00E47ECC" w:rsidRPr="00E47ECC">
        <w:rPr>
          <w:b/>
          <w:sz w:val="28"/>
          <w:szCs w:val="28"/>
        </w:rPr>
        <w:t>выборах</w:t>
      </w:r>
      <w:r w:rsidR="00CE1C58">
        <w:rPr>
          <w:b/>
          <w:sz w:val="28"/>
          <w:szCs w:val="28"/>
        </w:rPr>
        <w:t xml:space="preserve">, </w:t>
      </w:r>
    </w:p>
    <w:p w14:paraId="613E9747" w14:textId="145D344B" w:rsidR="00B460CB" w:rsidRPr="00B460CB" w:rsidRDefault="00E47ECC" w:rsidP="00E47ECC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E47ECC">
        <w:rPr>
          <w:b/>
          <w:sz w:val="28"/>
          <w:szCs w:val="28"/>
        </w:rPr>
        <w:t>назначенных на 8 сентября 2024 года</w:t>
      </w:r>
    </w:p>
    <w:bookmarkEnd w:id="0"/>
    <w:p w14:paraId="393E5676" w14:textId="77777777" w:rsidR="00B460CB" w:rsidRPr="00B460CB" w:rsidRDefault="00B460CB" w:rsidP="00B460CB">
      <w:pPr>
        <w:jc w:val="center"/>
        <w:rPr>
          <w:b/>
          <w:sz w:val="18"/>
          <w:szCs w:val="18"/>
        </w:rPr>
      </w:pPr>
    </w:p>
    <w:p w14:paraId="1C1BBF3E" w14:textId="313B9CED" w:rsidR="00B460CB" w:rsidRPr="000624BE" w:rsidRDefault="00B460CB" w:rsidP="000624BE">
      <w:pPr>
        <w:ind w:firstLine="851"/>
        <w:jc w:val="both"/>
        <w:rPr>
          <w:spacing w:val="40"/>
          <w:sz w:val="28"/>
          <w:szCs w:val="28"/>
        </w:rPr>
      </w:pPr>
      <w:r w:rsidRPr="000624BE">
        <w:rPr>
          <w:sz w:val="28"/>
          <w:szCs w:val="28"/>
        </w:rPr>
        <w:t>В</w:t>
      </w:r>
      <w:r w:rsidRPr="000624BE">
        <w:rPr>
          <w:color w:val="000000"/>
          <w:sz w:val="28"/>
          <w:szCs w:val="28"/>
        </w:rPr>
        <w:t xml:space="preserve"> соответствии с пунктом 2 статьи </w:t>
      </w:r>
      <w:r w:rsidR="00EF3358" w:rsidRPr="000624BE">
        <w:rPr>
          <w:color w:val="000000"/>
          <w:sz w:val="28"/>
          <w:szCs w:val="28"/>
        </w:rPr>
        <w:t>69</w:t>
      </w:r>
      <w:r w:rsidR="00876ADB" w:rsidRPr="000624BE">
        <w:rPr>
          <w:color w:val="000000"/>
          <w:sz w:val="28"/>
          <w:szCs w:val="28"/>
        </w:rPr>
        <w:t xml:space="preserve"> Федерального Закона</w:t>
      </w:r>
      <w:r w:rsidRPr="000624BE">
        <w:rPr>
          <w:color w:val="000000"/>
          <w:sz w:val="28"/>
          <w:szCs w:val="28"/>
        </w:rPr>
        <w:t xml:space="preserve"> </w:t>
      </w:r>
      <w:r w:rsidR="00EF3358" w:rsidRPr="000624BE">
        <w:rPr>
          <w:color w:val="000000"/>
          <w:sz w:val="28"/>
          <w:szCs w:val="28"/>
        </w:rPr>
        <w:t xml:space="preserve">от 12 июня 2002 года №67 </w:t>
      </w:r>
      <w:r w:rsidRPr="000624BE">
        <w:rPr>
          <w:color w:val="000000"/>
          <w:sz w:val="28"/>
          <w:szCs w:val="28"/>
        </w:rPr>
        <w:t>«</w:t>
      </w:r>
      <w:r w:rsidR="000624BE" w:rsidRPr="000624BE">
        <w:rPr>
          <w:color w:val="000000"/>
          <w:sz w:val="28"/>
          <w:szCs w:val="28"/>
        </w:rPr>
        <w:t xml:space="preserve">Об основных гарантиях избирательных прав и права </w:t>
      </w:r>
      <w:r w:rsidR="000624BE">
        <w:rPr>
          <w:color w:val="000000"/>
          <w:sz w:val="28"/>
          <w:szCs w:val="28"/>
        </w:rPr>
        <w:br/>
      </w:r>
      <w:r w:rsidR="000624BE" w:rsidRPr="000624BE">
        <w:rPr>
          <w:color w:val="000000"/>
          <w:sz w:val="28"/>
          <w:szCs w:val="28"/>
        </w:rPr>
        <w:t>на участие в референдуме граждан Российской Федерации</w:t>
      </w:r>
      <w:r w:rsidRPr="000624BE">
        <w:rPr>
          <w:color w:val="000000"/>
          <w:sz w:val="28"/>
          <w:szCs w:val="28"/>
        </w:rPr>
        <w:t xml:space="preserve">» </w:t>
      </w:r>
      <w:r w:rsidRPr="000624BE">
        <w:rPr>
          <w:color w:val="000000"/>
          <w:sz w:val="28"/>
          <w:szCs w:val="28"/>
          <w:lang w:bidi="ru-RU"/>
        </w:rPr>
        <w:t>Территориальная избирательная комиссия № 32</w:t>
      </w:r>
      <w:r w:rsidRPr="000624BE">
        <w:rPr>
          <w:sz w:val="28"/>
          <w:szCs w:val="28"/>
        </w:rPr>
        <w:t xml:space="preserve"> </w:t>
      </w:r>
      <w:r w:rsidRPr="000624BE">
        <w:rPr>
          <w:b/>
          <w:spacing w:val="40"/>
          <w:sz w:val="28"/>
          <w:szCs w:val="28"/>
        </w:rPr>
        <w:t>решила:</w:t>
      </w:r>
    </w:p>
    <w:p w14:paraId="1627BC57" w14:textId="5FD1AEF6" w:rsidR="00135052" w:rsidRPr="000624BE" w:rsidRDefault="00B460CB" w:rsidP="000624BE">
      <w:pPr>
        <w:ind w:firstLine="709"/>
        <w:jc w:val="both"/>
        <w:rPr>
          <w:sz w:val="28"/>
          <w:szCs w:val="28"/>
        </w:rPr>
      </w:pPr>
      <w:r w:rsidRPr="00B460CB">
        <w:rPr>
          <w:sz w:val="28"/>
          <w:szCs w:val="28"/>
        </w:rPr>
        <w:t>1. </w:t>
      </w:r>
      <w:r>
        <w:rPr>
          <w:sz w:val="28"/>
          <w:szCs w:val="28"/>
        </w:rPr>
        <w:t>Определить помещение</w:t>
      </w:r>
      <w:r w:rsidR="00F511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приема протоколов </w:t>
      </w:r>
      <w:r w:rsidRPr="00B460CB">
        <w:rPr>
          <w:sz w:val="28"/>
          <w:szCs w:val="28"/>
        </w:rPr>
        <w:t xml:space="preserve">участковых избирательных комиссий об итогах голосования на выборах </w:t>
      </w:r>
      <w:r w:rsidR="00CE1C58" w:rsidRPr="00CE1C58">
        <w:rPr>
          <w:sz w:val="28"/>
          <w:szCs w:val="28"/>
        </w:rPr>
        <w:t xml:space="preserve">высшего должностного лица Санкт-Петербурга – Губернатора Санкт-Петербурга, </w:t>
      </w:r>
      <w:bookmarkStart w:id="2" w:name="_Hlk175840435"/>
      <w:r w:rsidR="00CE1C58" w:rsidRPr="00CE1C58">
        <w:rPr>
          <w:sz w:val="28"/>
          <w:szCs w:val="28"/>
        </w:rPr>
        <w:t>депутат</w:t>
      </w:r>
      <w:r w:rsidR="00800753">
        <w:rPr>
          <w:sz w:val="28"/>
          <w:szCs w:val="28"/>
        </w:rPr>
        <w:t>ов</w:t>
      </w:r>
      <w:r w:rsidR="00CE1C58" w:rsidRPr="00CE1C58">
        <w:rPr>
          <w:sz w:val="28"/>
          <w:szCs w:val="28"/>
        </w:rPr>
        <w:t xml:space="preserve">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</w:r>
      <w:r w:rsidR="00800753">
        <w:rPr>
          <w:sz w:val="28"/>
          <w:szCs w:val="28"/>
        </w:rPr>
        <w:t xml:space="preserve"> </w:t>
      </w:r>
      <w:bookmarkEnd w:id="2"/>
      <w:r w:rsidR="00800753">
        <w:rPr>
          <w:sz w:val="28"/>
          <w:szCs w:val="28"/>
        </w:rPr>
        <w:t xml:space="preserve">и </w:t>
      </w:r>
      <w:r w:rsidR="00800753" w:rsidRPr="00CE1C58">
        <w:rPr>
          <w:sz w:val="28"/>
          <w:szCs w:val="28"/>
        </w:rPr>
        <w:t>депутат</w:t>
      </w:r>
      <w:r w:rsidR="00800753">
        <w:rPr>
          <w:sz w:val="28"/>
          <w:szCs w:val="28"/>
        </w:rPr>
        <w:t>ов</w:t>
      </w:r>
      <w:r w:rsidR="00800753" w:rsidRPr="00CE1C58">
        <w:rPr>
          <w:sz w:val="28"/>
          <w:szCs w:val="28"/>
        </w:rPr>
        <w:t xml:space="preserve"> </w:t>
      </w:r>
      <w:r w:rsidR="000624BE">
        <w:rPr>
          <w:sz w:val="28"/>
          <w:szCs w:val="28"/>
        </w:rPr>
        <w:t>м</w:t>
      </w:r>
      <w:r w:rsidR="00800753" w:rsidRPr="00CE1C58">
        <w:rPr>
          <w:sz w:val="28"/>
          <w:szCs w:val="28"/>
        </w:rPr>
        <w:t xml:space="preserve">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0624BE">
        <w:rPr>
          <w:sz w:val="28"/>
          <w:szCs w:val="28"/>
        </w:rPr>
        <w:t>Морской</w:t>
      </w:r>
      <w:r w:rsidR="00800753" w:rsidRPr="00CE1C58">
        <w:rPr>
          <w:sz w:val="28"/>
          <w:szCs w:val="28"/>
        </w:rPr>
        <w:t xml:space="preserve"> седьмого </w:t>
      </w:r>
      <w:r w:rsidR="000624BE">
        <w:rPr>
          <w:sz w:val="28"/>
          <w:szCs w:val="28"/>
        </w:rPr>
        <w:br/>
      </w:r>
      <w:r w:rsidR="00800753" w:rsidRPr="00CE1C58">
        <w:rPr>
          <w:sz w:val="28"/>
          <w:szCs w:val="28"/>
        </w:rPr>
        <w:t>созыва</w:t>
      </w:r>
      <w:r w:rsidR="00F511F5">
        <w:rPr>
          <w:sz w:val="28"/>
          <w:szCs w:val="28"/>
        </w:rPr>
        <w:t xml:space="preserve"> - кабинет № 28 Администрации Василеостровского района </w:t>
      </w:r>
      <w:r w:rsidR="000624BE">
        <w:rPr>
          <w:sz w:val="28"/>
          <w:szCs w:val="28"/>
        </w:rPr>
        <w:br/>
      </w:r>
      <w:r w:rsidR="00F511F5">
        <w:rPr>
          <w:sz w:val="28"/>
          <w:szCs w:val="28"/>
        </w:rPr>
        <w:t>Санкт-Петербурга.</w:t>
      </w:r>
    </w:p>
    <w:p w14:paraId="7183FE98" w14:textId="57383971" w:rsidR="004363D2" w:rsidRPr="00DC02C7" w:rsidRDefault="00B460CB" w:rsidP="00B460CB">
      <w:pPr>
        <w:ind w:firstLine="708"/>
        <w:jc w:val="both"/>
        <w:rPr>
          <w:sz w:val="28"/>
          <w:szCs w:val="28"/>
        </w:rPr>
      </w:pPr>
      <w:r>
        <w:rPr>
          <w:sz w:val="28"/>
        </w:rPr>
        <w:t>2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</w:t>
      </w:r>
      <w:r w:rsidR="00235E65">
        <w:rPr>
          <w:sz w:val="28"/>
        </w:rPr>
        <w:t xml:space="preserve"> </w:t>
      </w:r>
      <w:r w:rsidR="004363D2" w:rsidRPr="00D8023F">
        <w:rPr>
          <w:sz w:val="28"/>
        </w:rPr>
        <w:t>председателя Территориальной избирательной комиссии № 32</w:t>
      </w:r>
      <w:r w:rsidR="00651A76">
        <w:rPr>
          <w:sz w:val="28"/>
          <w:szCs w:val="28"/>
        </w:rPr>
        <w:t xml:space="preserve"> </w:t>
      </w:r>
      <w:r w:rsidR="00A5467C">
        <w:rPr>
          <w:sz w:val="28"/>
          <w:szCs w:val="28"/>
        </w:rPr>
        <w:br/>
      </w:r>
      <w:r w:rsidR="00A5467C" w:rsidRPr="00A5467C">
        <w:rPr>
          <w:sz w:val="28"/>
          <w:szCs w:val="28"/>
        </w:rPr>
        <w:t xml:space="preserve">Н.В. </w:t>
      </w:r>
      <w:proofErr w:type="spellStart"/>
      <w:r w:rsidR="00A5467C" w:rsidRPr="00A5467C">
        <w:rPr>
          <w:sz w:val="28"/>
          <w:szCs w:val="28"/>
        </w:rPr>
        <w:t>Рейдало</w:t>
      </w:r>
      <w:proofErr w:type="spellEnd"/>
      <w:r w:rsidR="00A5467C">
        <w:rPr>
          <w:sz w:val="28"/>
          <w:szCs w:val="28"/>
        </w:rPr>
        <w:t>.</w:t>
      </w:r>
    </w:p>
    <w:p w14:paraId="6FCAFB10" w14:textId="77777777" w:rsidR="004363D2" w:rsidRPr="005E4933" w:rsidRDefault="004363D2" w:rsidP="003F49A5">
      <w:pPr>
        <w:pStyle w:val="a4"/>
        <w:ind w:left="851"/>
        <w:jc w:val="both"/>
        <w:rPr>
          <w:sz w:val="18"/>
          <w:szCs w:val="18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4363D2" w:rsidRPr="00DC02C7" w14:paraId="37F1A4C3" w14:textId="77777777" w:rsidTr="00926CAE">
        <w:tc>
          <w:tcPr>
            <w:tcW w:w="4219" w:type="dxa"/>
          </w:tcPr>
          <w:p w14:paraId="4B95DB34" w14:textId="77777777" w:rsidR="000624BE" w:rsidRDefault="000624BE" w:rsidP="000E396E">
            <w:pPr>
              <w:spacing w:after="240"/>
              <w:rPr>
                <w:sz w:val="28"/>
                <w:szCs w:val="28"/>
              </w:rPr>
            </w:pPr>
          </w:p>
          <w:p w14:paraId="590E79BD" w14:textId="1023E1B0" w:rsidR="004363D2" w:rsidRPr="00DC02C7" w:rsidRDefault="00A5467C" w:rsidP="000E396E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363D2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4363D2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4363D2"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1B613B47" w14:textId="77777777" w:rsidR="00AF1F6F" w:rsidRDefault="00AF1F6F" w:rsidP="00926CAE">
            <w:pPr>
              <w:jc w:val="right"/>
              <w:rPr>
                <w:sz w:val="28"/>
                <w:szCs w:val="28"/>
              </w:rPr>
            </w:pPr>
          </w:p>
          <w:p w14:paraId="6205025B" w14:textId="77777777" w:rsidR="000624BE" w:rsidRDefault="000624BE" w:rsidP="00926CAE">
            <w:pPr>
              <w:jc w:val="right"/>
              <w:rPr>
                <w:sz w:val="28"/>
                <w:szCs w:val="28"/>
              </w:rPr>
            </w:pPr>
          </w:p>
          <w:p w14:paraId="7C2BD0AE" w14:textId="4F07318E" w:rsidR="004363D2" w:rsidRPr="00DC02C7" w:rsidRDefault="00A5467C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Р</w:t>
            </w:r>
            <w:proofErr w:type="spellStart"/>
            <w:r>
              <w:rPr>
                <w:sz w:val="28"/>
                <w:szCs w:val="28"/>
              </w:rPr>
              <w:t>ейдало</w:t>
            </w:r>
            <w:proofErr w:type="spellEnd"/>
          </w:p>
        </w:tc>
      </w:tr>
      <w:tr w:rsidR="004363D2" w:rsidRPr="00DC02C7" w14:paraId="1235D316" w14:textId="77777777" w:rsidTr="00926CAE">
        <w:trPr>
          <w:trHeight w:val="1012"/>
        </w:trPr>
        <w:tc>
          <w:tcPr>
            <w:tcW w:w="4219" w:type="dxa"/>
          </w:tcPr>
          <w:p w14:paraId="4C4AA8ED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673F6F00" w14:textId="77777777" w:rsidR="004363D2" w:rsidRDefault="004363D2" w:rsidP="000624BE">
            <w:pPr>
              <w:rPr>
                <w:sz w:val="28"/>
                <w:szCs w:val="28"/>
              </w:rPr>
            </w:pPr>
          </w:p>
          <w:p w14:paraId="07924A37" w14:textId="7F661977" w:rsidR="004363D2" w:rsidRPr="00DC02C7" w:rsidRDefault="003F49A5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735F33DE" w14:textId="2CC49573" w:rsidR="00876ADB" w:rsidRDefault="00876ADB">
      <w:pPr>
        <w:spacing w:after="160" w:line="259" w:lineRule="auto"/>
        <w:rPr>
          <w:sz w:val="28"/>
          <w:szCs w:val="28"/>
        </w:rPr>
        <w:sectPr w:rsidR="00876ADB" w:rsidSect="00876ADB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14:paraId="7AB4DEC1" w14:textId="77777777" w:rsidR="00E4385A" w:rsidRPr="00E4385A" w:rsidRDefault="00E4385A" w:rsidP="000624BE">
      <w:pPr>
        <w:pStyle w:val="40"/>
        <w:shd w:val="clear" w:color="auto" w:fill="auto"/>
        <w:spacing w:line="240" w:lineRule="auto"/>
        <w:ind w:right="-31" w:firstLine="0"/>
        <w:rPr>
          <w:sz w:val="28"/>
          <w:szCs w:val="28"/>
        </w:rPr>
      </w:pPr>
    </w:p>
    <w:sectPr w:rsidR="00E4385A" w:rsidRPr="00E4385A" w:rsidSect="00491BD7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065BCF"/>
    <w:multiLevelType w:val="hybridMultilevel"/>
    <w:tmpl w:val="BCF4626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14175486">
    <w:abstractNumId w:val="3"/>
  </w:num>
  <w:num w:numId="2" w16cid:durableId="922645967">
    <w:abstractNumId w:val="0"/>
  </w:num>
  <w:num w:numId="3" w16cid:durableId="80490082">
    <w:abstractNumId w:val="1"/>
  </w:num>
  <w:num w:numId="4" w16cid:durableId="2021275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624BE"/>
    <w:rsid w:val="00066A05"/>
    <w:rsid w:val="000D4126"/>
    <w:rsid w:val="000E396E"/>
    <w:rsid w:val="000E7AEF"/>
    <w:rsid w:val="001240EE"/>
    <w:rsid w:val="0013120A"/>
    <w:rsid w:val="00135052"/>
    <w:rsid w:val="001437E7"/>
    <w:rsid w:val="00153E54"/>
    <w:rsid w:val="00172DC6"/>
    <w:rsid w:val="0019400F"/>
    <w:rsid w:val="001A117C"/>
    <w:rsid w:val="002064B5"/>
    <w:rsid w:val="00212F8F"/>
    <w:rsid w:val="00235E65"/>
    <w:rsid w:val="002448E3"/>
    <w:rsid w:val="00246503"/>
    <w:rsid w:val="002479E4"/>
    <w:rsid w:val="00254C26"/>
    <w:rsid w:val="002A4635"/>
    <w:rsid w:val="002F70B4"/>
    <w:rsid w:val="00337FE6"/>
    <w:rsid w:val="00392E58"/>
    <w:rsid w:val="003938B2"/>
    <w:rsid w:val="00395189"/>
    <w:rsid w:val="0039541D"/>
    <w:rsid w:val="003F0859"/>
    <w:rsid w:val="003F49A5"/>
    <w:rsid w:val="004363D2"/>
    <w:rsid w:val="00482A24"/>
    <w:rsid w:val="00491BD7"/>
    <w:rsid w:val="0049208C"/>
    <w:rsid w:val="004A5D59"/>
    <w:rsid w:val="004E2FBF"/>
    <w:rsid w:val="0050475E"/>
    <w:rsid w:val="00534B74"/>
    <w:rsid w:val="005A77B7"/>
    <w:rsid w:val="005B170C"/>
    <w:rsid w:val="005D434D"/>
    <w:rsid w:val="005E0188"/>
    <w:rsid w:val="005E4933"/>
    <w:rsid w:val="00602126"/>
    <w:rsid w:val="0064675E"/>
    <w:rsid w:val="00651A76"/>
    <w:rsid w:val="006624BA"/>
    <w:rsid w:val="00683E45"/>
    <w:rsid w:val="006B78BA"/>
    <w:rsid w:val="007140E6"/>
    <w:rsid w:val="0071648A"/>
    <w:rsid w:val="00757CB2"/>
    <w:rsid w:val="00794B91"/>
    <w:rsid w:val="007C26B3"/>
    <w:rsid w:val="007E176B"/>
    <w:rsid w:val="007F56E0"/>
    <w:rsid w:val="007F5E75"/>
    <w:rsid w:val="00800753"/>
    <w:rsid w:val="008505E2"/>
    <w:rsid w:val="008563F0"/>
    <w:rsid w:val="00876ADB"/>
    <w:rsid w:val="0090227B"/>
    <w:rsid w:val="009304E5"/>
    <w:rsid w:val="009701BB"/>
    <w:rsid w:val="009A7003"/>
    <w:rsid w:val="009B1C32"/>
    <w:rsid w:val="009C01AB"/>
    <w:rsid w:val="009F066A"/>
    <w:rsid w:val="00A365E3"/>
    <w:rsid w:val="00A5467C"/>
    <w:rsid w:val="00A95E68"/>
    <w:rsid w:val="00AC481A"/>
    <w:rsid w:val="00AE1E11"/>
    <w:rsid w:val="00AE6D19"/>
    <w:rsid w:val="00AE7C1D"/>
    <w:rsid w:val="00AF1F6F"/>
    <w:rsid w:val="00AF35F8"/>
    <w:rsid w:val="00B460CB"/>
    <w:rsid w:val="00B66D16"/>
    <w:rsid w:val="00BB69EE"/>
    <w:rsid w:val="00BC3432"/>
    <w:rsid w:val="00BD1FEF"/>
    <w:rsid w:val="00BE4006"/>
    <w:rsid w:val="00BE77D0"/>
    <w:rsid w:val="00BF3812"/>
    <w:rsid w:val="00BF6166"/>
    <w:rsid w:val="00C06C63"/>
    <w:rsid w:val="00C10519"/>
    <w:rsid w:val="00C4582B"/>
    <w:rsid w:val="00C555A6"/>
    <w:rsid w:val="00CA0826"/>
    <w:rsid w:val="00CE1C58"/>
    <w:rsid w:val="00CF4254"/>
    <w:rsid w:val="00D2046C"/>
    <w:rsid w:val="00D454BA"/>
    <w:rsid w:val="00D53642"/>
    <w:rsid w:val="00D75289"/>
    <w:rsid w:val="00D8023F"/>
    <w:rsid w:val="00D84994"/>
    <w:rsid w:val="00D87AD0"/>
    <w:rsid w:val="00DC628A"/>
    <w:rsid w:val="00DF063F"/>
    <w:rsid w:val="00DF319F"/>
    <w:rsid w:val="00E4385A"/>
    <w:rsid w:val="00E472F9"/>
    <w:rsid w:val="00E47ECC"/>
    <w:rsid w:val="00ED3606"/>
    <w:rsid w:val="00EF3358"/>
    <w:rsid w:val="00F014D8"/>
    <w:rsid w:val="00F07967"/>
    <w:rsid w:val="00F45655"/>
    <w:rsid w:val="00F511F5"/>
    <w:rsid w:val="00FD1383"/>
    <w:rsid w:val="00FE46E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76B66"/>
  <w15:docId w15:val="{9153BA57-63C6-4982-A23E-FB58752E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4C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C26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438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4385A"/>
    <w:pPr>
      <w:widowControl w:val="0"/>
      <w:autoSpaceDE w:val="0"/>
      <w:autoSpaceDN w:val="0"/>
    </w:pPr>
    <w:rPr>
      <w:sz w:val="28"/>
      <w:szCs w:val="28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E4385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E4385A"/>
    <w:pPr>
      <w:widowControl w:val="0"/>
      <w:autoSpaceDE w:val="0"/>
      <w:autoSpaceDN w:val="0"/>
      <w:ind w:left="753" w:right="760"/>
      <w:jc w:val="center"/>
      <w:outlineLvl w:val="1"/>
    </w:pPr>
    <w:rPr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E4385A"/>
    <w:pPr>
      <w:widowControl w:val="0"/>
      <w:autoSpaceDE w:val="0"/>
      <w:autoSpaceDN w:val="0"/>
      <w:spacing w:line="315" w:lineRule="exact"/>
      <w:ind w:left="14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3-3</cp:keywords>
  <cp:lastModifiedBy>Виктор Воронин</cp:lastModifiedBy>
  <cp:revision>2</cp:revision>
  <cp:lastPrinted>2024-03-06T07:45:00Z</cp:lastPrinted>
  <dcterms:created xsi:type="dcterms:W3CDTF">2024-08-29T13:20:00Z</dcterms:created>
  <dcterms:modified xsi:type="dcterms:W3CDTF">2024-08-29T13:20:00Z</dcterms:modified>
</cp:coreProperties>
</file>