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112A" w14:textId="46E6D5D1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6D35B0">
        <w:rPr>
          <w:rFonts w:ascii="Times New Roman" w:hAnsi="Times New Roman"/>
          <w:b/>
          <w:bCs/>
          <w:color w:val="000000"/>
          <w:sz w:val="32"/>
          <w:szCs w:val="32"/>
        </w:rPr>
        <w:t>32</w:t>
      </w:r>
    </w:p>
    <w:p w14:paraId="42887131" w14:textId="77777777" w:rsidR="00926409" w:rsidRPr="00665CEE" w:rsidRDefault="00926409" w:rsidP="0092640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76B453D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94BDFDF" w14:textId="77777777" w:rsidR="00926409" w:rsidRPr="00665CEE" w:rsidRDefault="00926409" w:rsidP="0092640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ED83605" w14:textId="77331937" w:rsidR="00926409" w:rsidRPr="00665CEE" w:rsidRDefault="00B27C63" w:rsidP="009264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C6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D35B0" w:rsidRPr="00B27C6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26409" w:rsidRPr="00B27C63">
        <w:rPr>
          <w:rFonts w:ascii="Times New Roman" w:hAnsi="Times New Roman"/>
          <w:b/>
          <w:color w:val="000000"/>
          <w:sz w:val="28"/>
          <w:szCs w:val="28"/>
        </w:rPr>
        <w:t xml:space="preserve"> ию</w:t>
      </w:r>
      <w:r w:rsidRPr="00B27C6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926409" w:rsidRPr="00B27C63">
        <w:rPr>
          <w:rFonts w:ascii="Times New Roman" w:hAnsi="Times New Roman"/>
          <w:b/>
          <w:color w:val="000000"/>
          <w:sz w:val="28"/>
          <w:szCs w:val="28"/>
        </w:rPr>
        <w:t>я 2024 года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81</w:t>
      </w:r>
      <w:r w:rsidR="007437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</w:p>
    <w:p w14:paraId="379D26A6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22E07710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1844629A" w14:textId="77777777" w:rsidR="00926409" w:rsidRPr="00BE71AF" w:rsidRDefault="00926409" w:rsidP="00926409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409" w:rsidRPr="00B27C63" w14:paraId="7E4794A9" w14:textId="77777777" w:rsidTr="00152F2B">
        <w:tc>
          <w:tcPr>
            <w:tcW w:w="9781" w:type="dxa"/>
          </w:tcPr>
          <w:p w14:paraId="184A87C7" w14:textId="7911F410" w:rsidR="00926409" w:rsidRPr="00B27C63" w:rsidRDefault="00926409" w:rsidP="00152F2B">
            <w:pPr>
              <w:pStyle w:val="a6"/>
              <w:rPr>
                <w:b/>
                <w:bCs/>
                <w:i/>
                <w:noProof/>
                <w:sz w:val="18"/>
                <w:szCs w:val="18"/>
              </w:rPr>
            </w:pPr>
            <w:r w:rsidRPr="00B27C63">
              <w:rPr>
                <w:b/>
                <w:bCs/>
                <w:noProof/>
              </w:rPr>
              <w:t xml:space="preserve">Об отказе в регистрации кандидатом в </w:t>
            </w:r>
            <w:r w:rsidRPr="00B27C63">
              <w:rPr>
                <w:b/>
                <w:bCs/>
                <w:lang w:eastAsia="ru-RU"/>
              </w:rPr>
              <w:t xml:space="preserve">депутаты Муниципального совета внутригородского муниципального образования города федерального значения Санкт-Петербурга </w:t>
            </w:r>
            <w:r w:rsidR="00904922" w:rsidRPr="00B27C63">
              <w:rPr>
                <w:b/>
                <w:bCs/>
              </w:rPr>
              <w:t xml:space="preserve">муниципальный округ Гавань </w:t>
            </w:r>
            <w:r w:rsidR="006D35B0" w:rsidRPr="00B27C63">
              <w:rPr>
                <w:b/>
                <w:bCs/>
              </w:rPr>
              <w:t>седьмого</w:t>
            </w:r>
            <w:r w:rsidR="00904922" w:rsidRPr="00B27C63">
              <w:rPr>
                <w:b/>
                <w:bCs/>
              </w:rPr>
              <w:t xml:space="preserve"> созыва</w:t>
            </w:r>
            <w:r w:rsidR="00904922" w:rsidRPr="00B27C63">
              <w:rPr>
                <w:b/>
                <w:bCs/>
                <w:lang w:eastAsia="ru-RU"/>
              </w:rPr>
              <w:t xml:space="preserve"> </w:t>
            </w:r>
            <w:r w:rsidRPr="00B27C63">
              <w:rPr>
                <w:b/>
                <w:bCs/>
                <w:noProof/>
              </w:rPr>
              <w:t xml:space="preserve">по многомандатному избирательному округу № </w:t>
            </w:r>
            <w:r w:rsidR="00B27C63" w:rsidRPr="00B27C63">
              <w:rPr>
                <w:b/>
                <w:bCs/>
                <w:noProof/>
              </w:rPr>
              <w:t>18</w:t>
            </w:r>
            <w:r w:rsidRPr="00B27C63">
              <w:rPr>
                <w:b/>
                <w:bCs/>
                <w:noProof/>
              </w:rPr>
              <w:t xml:space="preserve"> </w:t>
            </w:r>
            <w:r w:rsidR="00B27C63" w:rsidRPr="00B27C63">
              <w:rPr>
                <w:b/>
                <w:bCs/>
                <w:noProof/>
              </w:rPr>
              <w:br/>
              <w:t>Горбачук Снежаны Валерьевны</w:t>
            </w:r>
          </w:p>
        </w:tc>
      </w:tr>
    </w:tbl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1E563871" w:rsidR="004922BA" w:rsidRDefault="004922BA" w:rsidP="00AA2315">
            <w:pPr>
              <w:pStyle w:val="a6"/>
              <w:rPr>
                <w:b/>
                <w:noProof/>
              </w:rPr>
            </w:pPr>
          </w:p>
        </w:tc>
      </w:tr>
      <w:tr w:rsidR="002F07D5" w14:paraId="1866F531" w14:textId="77777777" w:rsidTr="00926409">
        <w:trPr>
          <w:trHeight w:val="68"/>
        </w:trPr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38C51519" w14:textId="789B3F94" w:rsidR="00454B52" w:rsidRPr="006D35B0" w:rsidRDefault="00926409" w:rsidP="00B27C63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69303436"/>
      <w:bookmarkStart w:id="1" w:name="_Hlk169300099"/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6D35B0" w:rsidRPr="006D35B0">
        <w:rPr>
          <w:rFonts w:ascii="Times New Roman" w:hAnsi="Times New Roman"/>
          <w:sz w:val="28"/>
          <w:szCs w:val="28"/>
        </w:rPr>
        <w:t>муниципальный округ Гавань седьмого созыва</w:t>
      </w:r>
      <w:r w:rsidR="006D35B0" w:rsidRPr="006D35B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</w:t>
      </w:r>
      <w:bookmarkEnd w:id="1"/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proofErr w:type="spellStart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Снежаны Валерьевны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DDC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 (далее – Закон Санкт-Петербурга)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№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 следующее:</w:t>
      </w:r>
      <w:r w:rsidR="00DA4DDC" w:rsidRPr="006D35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C72F5A" w14:textId="0BD61F3A" w:rsidR="00454B52" w:rsidRPr="006D35B0" w:rsidRDefault="00DA4DDC" w:rsidP="00DA4DDC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Регистрация кандидата осуществляется окружной избирательной комиссией при наличии документов, указанных в пунктах 1, 3 и 4 статьи 22 Закона Санкт-Петербурга,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которого подтверждается необходимым числом подписей избирателей, собранных в поддержку выдвижения кандидата.</w:t>
      </w:r>
    </w:p>
    <w:p w14:paraId="3078A885" w14:textId="706C78DD" w:rsidR="00926409" w:rsidRPr="006D35B0" w:rsidRDefault="00926409" w:rsidP="00DA4DDC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Территориальной избирательной комиссии №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» июня 2024 года №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75-17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количестве подписей избирателей, необходимом для регистрации кандидата в депутаты при проведении выборов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депутатов Муниципального совета внутригородского муниципального образования города федерального значения Санкт-Петербурга </w:t>
      </w:r>
      <w:r w:rsidR="006D35B0" w:rsidRPr="006D35B0">
        <w:rPr>
          <w:rFonts w:ascii="Times New Roman" w:hAnsi="Times New Roman"/>
          <w:sz w:val="28"/>
          <w:szCs w:val="28"/>
        </w:rPr>
        <w:t>муниципальный округ Гавань седьмого созыва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» количество подписей избирателей, необходимое для регистрации кандидата в депутаты при проведении выборов депутатов Муниципального совета внутригородского муниципального образования города федерального значения Санкт-Петербурга 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Петербурга </w:t>
      </w:r>
      <w:r w:rsidR="006D35B0" w:rsidRPr="006D35B0">
        <w:rPr>
          <w:rFonts w:ascii="Times New Roman" w:hAnsi="Times New Roman"/>
          <w:sz w:val="28"/>
          <w:szCs w:val="28"/>
        </w:rPr>
        <w:t>муниципальный округ Гавань седьмого созыва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многомандатному избирательному округу №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двенадцать)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на 4 (четыре) подписи.</w:t>
      </w:r>
    </w:p>
    <w:p w14:paraId="00A29912" w14:textId="77CD0FD1" w:rsidR="00926409" w:rsidRPr="006307D8" w:rsidRDefault="00926409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07D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кандидатом </w:t>
      </w:r>
      <w:proofErr w:type="spellStart"/>
      <w:r w:rsidR="00B27C63" w:rsidRPr="006307D8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B27C63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Снежаной Валерьевной 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6D35B0" w:rsidRPr="006307D8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уведомления 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br/>
        <w:t>о выдвижении кандидатом в депутаты представлены следующие документы:</w:t>
      </w:r>
    </w:p>
    <w:p w14:paraId="30A5C21F" w14:textId="6DDF1B4C" w:rsidR="00616101" w:rsidRDefault="00616101" w:rsidP="006422BD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10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согласии баллотироваться, копия паспорта (отдельных страниц паспорта, копия документа об образовании, документ об основном месте работы, копия документа о смене фамилии, сведения о размере и об источников доходов, имуществе, принадлежащем кандидату на праве собственности (в том числе совместной собственности), о вкладах в банках, ценных бумагах, согласие на извещение по вопросам избирательных действий, копия СНИЛС, справка о доходах, справка об отсутствии судимости, внешний носитель информации с документами в машиночитаемом виде. </w:t>
      </w:r>
    </w:p>
    <w:p w14:paraId="56F4B352" w14:textId="4B810B92" w:rsidR="00C365F0" w:rsidRPr="006307D8" w:rsidRDefault="00C365F0" w:rsidP="006422BD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07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7D8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кандидатом </w:t>
      </w:r>
      <w:proofErr w:type="spellStart"/>
      <w:r w:rsidR="00B27C63" w:rsidRPr="006307D8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B27C63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Снежаной Валерьевной 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№3</w:t>
      </w:r>
      <w:r w:rsidR="006D35B0" w:rsidRPr="006307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07D5" w:rsidRPr="006307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 для регистрации кандидатом в депутаты: </w:t>
      </w:r>
    </w:p>
    <w:p w14:paraId="620351DF" w14:textId="77777777" w:rsidR="006307D8" w:rsidRDefault="006307D8" w:rsidP="00C365F0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7D8">
        <w:rPr>
          <w:rFonts w:ascii="Times New Roman" w:eastAsia="Times New Roman" w:hAnsi="Times New Roman"/>
          <w:sz w:val="28"/>
          <w:szCs w:val="28"/>
          <w:lang w:eastAsia="ru-RU"/>
        </w:rPr>
        <w:t>подписные листы с подписями избирателей, собранными в поддержку выдвижения кандидата, протокол об итогах сбора подписей избирателей,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фонда, справка об открытии счета, внешний носитель информации с документами в машиночитаемом виде, уведомление об открытии специального избирательного счета.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3BABB25" w14:textId="16B612FE" w:rsidR="006422BD" w:rsidRPr="006D35B0" w:rsidRDefault="00C365F0" w:rsidP="00C365F0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proofErr w:type="spellStart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Снежаной Валерьевной</w:t>
      </w:r>
      <w:r w:rsidR="0071110E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2BD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представлены подписные листы, содержащие 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422BD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четырнадцать</w:t>
      </w:r>
      <w:r w:rsidR="006422BD" w:rsidRPr="006D35B0">
        <w:rPr>
          <w:rFonts w:ascii="Times New Roman" w:eastAsia="Times New Roman" w:hAnsi="Times New Roman"/>
          <w:sz w:val="28"/>
          <w:szCs w:val="28"/>
          <w:lang w:eastAsia="ru-RU"/>
        </w:rPr>
        <w:t>) подписи избирателей, собранных в поддержку выдвижения кандидата.</w:t>
      </w:r>
    </w:p>
    <w:p w14:paraId="2BD981C8" w14:textId="453ABDE6" w:rsidR="008C2649" w:rsidRPr="006D35B0" w:rsidRDefault="00505855" w:rsidP="008C2649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представленные кандидатом </w:t>
      </w:r>
      <w:proofErr w:type="spellStart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Снежаной Валерьевной</w:t>
      </w:r>
      <w:r w:rsidR="0071110E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документы проверены Рабочей группой</w:t>
      </w:r>
      <w:r w:rsidR="006376AC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приему и проверке документов, </w:t>
      </w:r>
      <w:r w:rsidR="006376AC" w:rsidRPr="006D3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представляемых при выдвижении и регистрации кандидатами в депутаты Муниципального совета внутригородского муниципального образования города федерального значения Санкт-</w:t>
      </w:r>
      <w:r w:rsidR="00B27C63" w:rsidRPr="006D35B0">
        <w:rPr>
          <w:rFonts w:ascii="Times New Roman" w:eastAsia="Times New Roman" w:hAnsi="Times New Roman"/>
          <w:sz w:val="28"/>
          <w:szCs w:val="28"/>
          <w:lang w:eastAsia="ru-RU"/>
        </w:rPr>
        <w:t>Петербурга муниципальный</w:t>
      </w:r>
      <w:r w:rsidR="006D35B0" w:rsidRPr="006D35B0">
        <w:rPr>
          <w:rFonts w:ascii="Times New Roman" w:hAnsi="Times New Roman"/>
          <w:sz w:val="28"/>
          <w:szCs w:val="28"/>
        </w:rPr>
        <w:t xml:space="preserve"> округ Гавань седьмого созыва</w:t>
      </w:r>
      <w:r w:rsidR="006376AC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группа)</w:t>
      </w:r>
      <w:r w:rsidR="00875310" w:rsidRPr="006D35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00C7" w:rsidRPr="006D35B0">
        <w:rPr>
          <w:sz w:val="28"/>
          <w:szCs w:val="28"/>
        </w:rPr>
        <w:t xml:space="preserve"> </w:t>
      </w:r>
      <w:r w:rsidR="000400C7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400C7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четырнадцать</w:t>
      </w:r>
      <w:r w:rsidR="000400C7" w:rsidRPr="006D35B0">
        <w:rPr>
          <w:rFonts w:ascii="Times New Roman" w:eastAsia="Times New Roman" w:hAnsi="Times New Roman"/>
          <w:sz w:val="28"/>
          <w:szCs w:val="28"/>
          <w:lang w:eastAsia="ru-RU"/>
        </w:rPr>
        <w:t>) подпис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0400C7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избирателей. Согласно итоговому протоколу проверки подписных листов недействительными были признаны 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400C7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четырнадцать</w:t>
      </w:r>
      <w:r w:rsidR="000400C7" w:rsidRPr="006D35B0">
        <w:rPr>
          <w:rFonts w:ascii="Times New Roman" w:eastAsia="Times New Roman" w:hAnsi="Times New Roman"/>
          <w:sz w:val="28"/>
          <w:szCs w:val="28"/>
          <w:lang w:eastAsia="ru-RU"/>
        </w:rPr>
        <w:t>) подписи избирателей по основаниям</w:t>
      </w:r>
      <w:r w:rsidR="000B4FE5" w:rsidRPr="006D35B0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предусмотренным подпункт</w:t>
      </w:r>
      <w:r w:rsidR="0071110E" w:rsidRPr="006D35B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E7F50">
        <w:rPr>
          <w:rFonts w:ascii="Times New Roman" w:eastAsia="Times New Roman" w:hAnsi="Times New Roman"/>
          <w:sz w:val="28"/>
          <w:szCs w:val="28"/>
          <w:lang w:eastAsia="ru-RU"/>
        </w:rPr>
        <w:t xml:space="preserve"> «и» </w:t>
      </w:r>
      <w:r w:rsidR="000B4FE5" w:rsidRPr="007E7F50"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="000B4FE5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6.4 статьи 38 Федерального закона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4BD7D8" w14:textId="1C4DB4B3" w:rsidR="00ED1AD6" w:rsidRPr="006D35B0" w:rsidRDefault="00AF2086" w:rsidP="006C6464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Достоверными было признано 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110E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ноль</w:t>
      </w:r>
      <w:r w:rsidR="0071110E" w:rsidRPr="006D35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избирателей, что является достаточным</w:t>
      </w:r>
      <w:r w:rsidR="00D42150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(недостаточным)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регистрации кандидата.</w:t>
      </w:r>
    </w:p>
    <w:p w14:paraId="2EF18642" w14:textId="3BA43B71" w:rsidR="00454B52" w:rsidRPr="006D35B0" w:rsidRDefault="00DF1902" w:rsidP="00454B52">
      <w:pPr>
        <w:spacing w:after="0" w:line="288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</w:t>
      </w:r>
      <w:r w:rsidR="0070795A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E2274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454B52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274" w:rsidRPr="006D35B0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EB71C4" w:rsidRPr="006D35B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2274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F50">
        <w:rPr>
          <w:rFonts w:ascii="Times New Roman" w:eastAsia="Times New Roman" w:hAnsi="Times New Roman"/>
          <w:sz w:val="28"/>
          <w:szCs w:val="28"/>
          <w:lang w:eastAsia="ru-RU"/>
        </w:rPr>
        <w:t xml:space="preserve">«з» </w:t>
      </w:r>
      <w:r w:rsidR="000E2274" w:rsidRPr="006D35B0">
        <w:rPr>
          <w:rFonts w:ascii="Times New Roman" w:eastAsia="Times New Roman" w:hAnsi="Times New Roman"/>
          <w:sz w:val="28"/>
          <w:szCs w:val="28"/>
          <w:lang w:eastAsia="ru-RU"/>
        </w:rPr>
        <w:t>пункта 4 статьи 29 Закона Санкт-Петербурга</w:t>
      </w:r>
      <w:r w:rsidR="0070795A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2723" w:rsidRPr="006D35B0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 №</w:t>
      </w:r>
      <w:r w:rsidR="006D35B0">
        <w:rPr>
          <w:rFonts w:ascii="Times New Roman" w:eastAsia="Times New Roman" w:hAnsi="Times New Roman"/>
          <w:sz w:val="28"/>
          <w:szCs w:val="28"/>
          <w:lang w:eastAsia="ru-RU"/>
        </w:rPr>
        <w:t>75-5</w:t>
      </w:r>
      <w:r w:rsidR="00012723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6D35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12723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» июня 2024  «О возложении полномочий </w:t>
      </w:r>
      <w:bookmarkStart w:id="2" w:name="_Hlk107565714"/>
      <w:r w:rsidR="00012723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17, 18, 21</w:t>
      </w:r>
      <w:r w:rsidR="00012723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выборам депутатов </w:t>
      </w:r>
      <w:bookmarkEnd w:id="2"/>
      <w:r w:rsidR="00012723" w:rsidRPr="006D35B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Совета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 </w:t>
      </w:r>
      <w:r w:rsidR="006D35B0" w:rsidRPr="006D35B0">
        <w:rPr>
          <w:rFonts w:ascii="Times New Roman" w:hAnsi="Times New Roman"/>
          <w:sz w:val="28"/>
          <w:szCs w:val="28"/>
        </w:rPr>
        <w:t>муниципальный округ Гавань седьмого созыва</w:t>
      </w:r>
      <w:r w:rsidR="006D35B0">
        <w:rPr>
          <w:rFonts w:ascii="Times New Roman" w:hAnsi="Times New Roman"/>
          <w:sz w:val="28"/>
          <w:szCs w:val="28"/>
        </w:rPr>
        <w:t>»</w:t>
      </w:r>
      <w:r w:rsidR="006D35B0" w:rsidRPr="006D3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6D35B0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6D35B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187FF0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6D35B0">
        <w:rPr>
          <w:rFonts w:ascii="Times New Roman" w:eastAsia="Times New Roman" w:hAnsi="Times New Roman"/>
          <w:b/>
          <w:sz w:val="28"/>
          <w:szCs w:val="28"/>
          <w:lang w:eastAsia="ru-RU"/>
        </w:rPr>
        <w:t>р е ш и л а:</w:t>
      </w:r>
    </w:p>
    <w:p w14:paraId="52C949D5" w14:textId="368B0864" w:rsidR="0070795A" w:rsidRPr="006D35B0" w:rsidRDefault="00454B52" w:rsidP="0070795A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8722A6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регистрации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802DB5" w:rsidRPr="006D35B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0795A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депутаты Муниципального совета внутригородского муниципального образования города федерального значения Санкт-Петербурга </w:t>
      </w:r>
      <w:r w:rsidR="006D35B0" w:rsidRPr="006D35B0">
        <w:rPr>
          <w:rFonts w:ascii="Times New Roman" w:hAnsi="Times New Roman"/>
          <w:sz w:val="28"/>
          <w:szCs w:val="28"/>
        </w:rPr>
        <w:t>муниципальный округ Гавань седьмого созыва</w:t>
      </w:r>
      <w:r w:rsidR="006D35B0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95A" w:rsidRPr="006D35B0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0795A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7C63" w:rsidRPr="00B27C63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Валерьевн</w:t>
      </w:r>
      <w:r w:rsidR="00B27C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95A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1007BFC9" w14:textId="578CA79D" w:rsidR="0070795A" w:rsidRPr="006D35B0" w:rsidRDefault="0070795A" w:rsidP="0070795A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311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C3118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118">
        <w:rPr>
          <w:rFonts w:ascii="Times New Roman" w:eastAsia="Times New Roman" w:hAnsi="Times New Roman"/>
          <w:sz w:val="28"/>
          <w:szCs w:val="28"/>
          <w:lang w:eastAsia="ru-RU"/>
        </w:rPr>
        <w:t>1996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</w:t>
      </w:r>
      <w:r w:rsidR="009C3118" w:rsidRPr="009C3118"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 w:rsidR="009C3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866B34" w14:textId="6D631104" w:rsidR="00454B52" w:rsidRPr="006D35B0" w:rsidRDefault="00454B52" w:rsidP="009C3118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9C3118" w:rsidRPr="009C3118">
        <w:rPr>
          <w:rFonts w:ascii="Times New Roman" w:eastAsia="Times New Roman" w:hAnsi="Times New Roman"/>
          <w:sz w:val="28"/>
          <w:szCs w:val="28"/>
          <w:lang w:eastAsia="ru-RU"/>
        </w:rPr>
        <w:t>Горбачук</w:t>
      </w:r>
      <w:proofErr w:type="spellEnd"/>
      <w:r w:rsidR="009C3118" w:rsidRPr="009C3118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Снежане Валерьевне</w:t>
      </w:r>
      <w:r w:rsidR="00EB71C4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копию настоящего решения</w:t>
      </w:r>
      <w:r w:rsidR="00802DB5"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одних суток с момента принятия решения.</w:t>
      </w:r>
    </w:p>
    <w:p w14:paraId="167FA970" w14:textId="4CC52F1B" w:rsidR="002F07D5" w:rsidRPr="006D35B0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6D35B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6D35B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A93DCAB" w14:textId="7880A1FC" w:rsidR="002F07D5" w:rsidRPr="006D35B0" w:rsidRDefault="002F07D5" w:rsidP="002F07D5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5B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6D35B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6D35B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35B0">
        <w:rPr>
          <w:rFonts w:ascii="Times New Roman" w:hAnsi="Times New Roman"/>
          <w:spacing w:val="-8"/>
          <w:sz w:val="28"/>
          <w:szCs w:val="28"/>
        </w:rPr>
        <w:br/>
      </w:r>
      <w:r w:rsidRPr="006D35B0">
        <w:rPr>
          <w:rFonts w:ascii="Times New Roman" w:hAnsi="Times New Roman"/>
          <w:sz w:val="28"/>
          <w:szCs w:val="28"/>
        </w:rPr>
        <w:t>на председателя</w:t>
      </w:r>
      <w:r w:rsidRPr="006D35B0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6D35B0">
        <w:rPr>
          <w:rFonts w:ascii="Times New Roman" w:hAnsi="Times New Roman"/>
          <w:spacing w:val="-8"/>
          <w:sz w:val="28"/>
          <w:szCs w:val="28"/>
        </w:rPr>
        <w:t xml:space="preserve">32 </w:t>
      </w:r>
      <w:proofErr w:type="spellStart"/>
      <w:r w:rsidR="006D35B0">
        <w:rPr>
          <w:rFonts w:ascii="Times New Roman" w:hAnsi="Times New Roman"/>
          <w:spacing w:val="-8"/>
          <w:sz w:val="28"/>
          <w:szCs w:val="28"/>
        </w:rPr>
        <w:t>Н.В.Рейдало</w:t>
      </w:r>
      <w:proofErr w:type="spellEnd"/>
      <w:r w:rsidR="006D35B0">
        <w:rPr>
          <w:rFonts w:ascii="Times New Roman" w:hAnsi="Times New Roman"/>
          <w:spacing w:val="-8"/>
          <w:sz w:val="28"/>
          <w:szCs w:val="28"/>
        </w:rPr>
        <w:t>.</w:t>
      </w:r>
      <w:r w:rsidRPr="006D35B0">
        <w:rPr>
          <w:rFonts w:ascii="Times New Roman" w:hAnsi="Times New Roman"/>
          <w:sz w:val="28"/>
          <w:szCs w:val="28"/>
        </w:rPr>
        <w:t xml:space="preserve"> </w:t>
      </w:r>
    </w:p>
    <w:p w14:paraId="558561B0" w14:textId="104A751E" w:rsidR="002F07D5" w:rsidRPr="006D35B0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BBBFE" w14:textId="0CE7CCAE" w:rsidR="00B82E3F" w:rsidRPr="006D35B0" w:rsidRDefault="00B82E3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44BE95" w14:textId="77777777" w:rsidR="00B82E3F" w:rsidRPr="006D35B0" w:rsidRDefault="00B82E3F" w:rsidP="00B82E3F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B82E3F" w:rsidRPr="006D35B0" w14:paraId="634EA83F" w14:textId="77777777" w:rsidTr="00152F2B">
        <w:tc>
          <w:tcPr>
            <w:tcW w:w="4920" w:type="dxa"/>
          </w:tcPr>
          <w:p w14:paraId="44502236" w14:textId="396D6BCE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D35B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6D35B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  <w:p w14:paraId="513D416A" w14:textId="77777777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6036A82" w14:textId="28D3B575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D35B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 w:rsidR="006D35B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0" w:type="dxa"/>
          </w:tcPr>
          <w:p w14:paraId="3C19BF64" w14:textId="77777777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ind w:firstLine="919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2D021B7" w14:textId="77777777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ind w:firstLine="919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45AA40C6" w14:textId="734D7E36" w:rsidR="00B82E3F" w:rsidRPr="006D35B0" w:rsidRDefault="009C3118" w:rsidP="0015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Рейдало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14:paraId="2F83B6DC" w14:textId="77777777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ind w:firstLine="919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B0AE1F9" w14:textId="77777777" w:rsidR="00B82E3F" w:rsidRPr="006D35B0" w:rsidRDefault="00B82E3F" w:rsidP="0015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B8BF54F" w14:textId="2896E269" w:rsidR="00B82E3F" w:rsidRPr="006D35B0" w:rsidRDefault="009C3118" w:rsidP="0015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Смирнова И.Н.</w:t>
            </w:r>
          </w:p>
        </w:tc>
      </w:tr>
    </w:tbl>
    <w:p w14:paraId="5B995CD7" w14:textId="77777777" w:rsidR="00B82E3F" w:rsidRPr="006D35B0" w:rsidRDefault="00B82E3F" w:rsidP="00B82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067CE" w14:textId="77777777" w:rsidR="00EE5F6F" w:rsidRPr="006D35B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6D35B0" w:rsidSect="00F84E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54C5" w14:textId="77777777" w:rsidR="008F133D" w:rsidRDefault="008F133D" w:rsidP="00EE5F6F">
      <w:pPr>
        <w:spacing w:after="0" w:line="240" w:lineRule="auto"/>
      </w:pPr>
      <w:r>
        <w:separator/>
      </w:r>
    </w:p>
  </w:endnote>
  <w:endnote w:type="continuationSeparator" w:id="0">
    <w:p w14:paraId="4D7CFB7A" w14:textId="77777777" w:rsidR="008F133D" w:rsidRDefault="008F133D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346E" w14:textId="77777777" w:rsidR="008F133D" w:rsidRDefault="008F133D" w:rsidP="00EE5F6F">
      <w:pPr>
        <w:spacing w:after="0" w:line="240" w:lineRule="auto"/>
      </w:pPr>
      <w:r>
        <w:separator/>
      </w:r>
    </w:p>
  </w:footnote>
  <w:footnote w:type="continuationSeparator" w:id="0">
    <w:p w14:paraId="0AACF374" w14:textId="77777777" w:rsidR="008F133D" w:rsidRDefault="008F133D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517516"/>
      <w:docPartObj>
        <w:docPartGallery w:val="Page Numbers (Top of Page)"/>
        <w:docPartUnique/>
      </w:docPartObj>
    </w:sdtPr>
    <w:sdtContent>
      <w:p w14:paraId="2C3A6503" w14:textId="1377718F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4">
          <w:rPr>
            <w:noProof/>
          </w:rPr>
          <w:t>4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21"/>
    <w:rsid w:val="000006E8"/>
    <w:rsid w:val="00003F93"/>
    <w:rsid w:val="00012723"/>
    <w:rsid w:val="0001578A"/>
    <w:rsid w:val="000317BF"/>
    <w:rsid w:val="000376D4"/>
    <w:rsid w:val="000400C7"/>
    <w:rsid w:val="00046B3B"/>
    <w:rsid w:val="00050438"/>
    <w:rsid w:val="00056C21"/>
    <w:rsid w:val="000811F1"/>
    <w:rsid w:val="000942C5"/>
    <w:rsid w:val="000B4FE5"/>
    <w:rsid w:val="000E2274"/>
    <w:rsid w:val="00103C18"/>
    <w:rsid w:val="00106ADD"/>
    <w:rsid w:val="00110733"/>
    <w:rsid w:val="00111634"/>
    <w:rsid w:val="00113BF5"/>
    <w:rsid w:val="0011702A"/>
    <w:rsid w:val="0011708E"/>
    <w:rsid w:val="0011737C"/>
    <w:rsid w:val="001410F1"/>
    <w:rsid w:val="00142A68"/>
    <w:rsid w:val="001502A2"/>
    <w:rsid w:val="00166232"/>
    <w:rsid w:val="00180563"/>
    <w:rsid w:val="00187FF0"/>
    <w:rsid w:val="00197310"/>
    <w:rsid w:val="001A3F57"/>
    <w:rsid w:val="001B3B09"/>
    <w:rsid w:val="00214790"/>
    <w:rsid w:val="00226DDC"/>
    <w:rsid w:val="00235339"/>
    <w:rsid w:val="00241637"/>
    <w:rsid w:val="002510DB"/>
    <w:rsid w:val="00265A0E"/>
    <w:rsid w:val="0028081E"/>
    <w:rsid w:val="002A4CC6"/>
    <w:rsid w:val="002B14C8"/>
    <w:rsid w:val="002B6D8A"/>
    <w:rsid w:val="002B6E57"/>
    <w:rsid w:val="002F07D5"/>
    <w:rsid w:val="00302F72"/>
    <w:rsid w:val="00306B41"/>
    <w:rsid w:val="00341A80"/>
    <w:rsid w:val="00365D9C"/>
    <w:rsid w:val="00372F95"/>
    <w:rsid w:val="00375F60"/>
    <w:rsid w:val="003A0FE0"/>
    <w:rsid w:val="003B5308"/>
    <w:rsid w:val="003E6DED"/>
    <w:rsid w:val="003F4ED1"/>
    <w:rsid w:val="003F5C54"/>
    <w:rsid w:val="0040094A"/>
    <w:rsid w:val="004036CE"/>
    <w:rsid w:val="004073D5"/>
    <w:rsid w:val="00414FEF"/>
    <w:rsid w:val="00447CF2"/>
    <w:rsid w:val="00454B52"/>
    <w:rsid w:val="0045783B"/>
    <w:rsid w:val="0048658F"/>
    <w:rsid w:val="004922BA"/>
    <w:rsid w:val="004A44C0"/>
    <w:rsid w:val="004E60B3"/>
    <w:rsid w:val="00500C8C"/>
    <w:rsid w:val="00505855"/>
    <w:rsid w:val="005149A0"/>
    <w:rsid w:val="0051580A"/>
    <w:rsid w:val="005766C4"/>
    <w:rsid w:val="005B1C32"/>
    <w:rsid w:val="005B69FE"/>
    <w:rsid w:val="005C65D2"/>
    <w:rsid w:val="005E6011"/>
    <w:rsid w:val="006045C9"/>
    <w:rsid w:val="006102DB"/>
    <w:rsid w:val="00616101"/>
    <w:rsid w:val="006307D8"/>
    <w:rsid w:val="00633E42"/>
    <w:rsid w:val="006376AC"/>
    <w:rsid w:val="006422BD"/>
    <w:rsid w:val="00651D21"/>
    <w:rsid w:val="00652D08"/>
    <w:rsid w:val="00657278"/>
    <w:rsid w:val="006939DC"/>
    <w:rsid w:val="006A43E0"/>
    <w:rsid w:val="006B4A1F"/>
    <w:rsid w:val="006C6464"/>
    <w:rsid w:val="006C7B66"/>
    <w:rsid w:val="006D35B0"/>
    <w:rsid w:val="0070795A"/>
    <w:rsid w:val="0071110E"/>
    <w:rsid w:val="0072288A"/>
    <w:rsid w:val="0074378F"/>
    <w:rsid w:val="00746B6B"/>
    <w:rsid w:val="00754764"/>
    <w:rsid w:val="0075537C"/>
    <w:rsid w:val="00775FB9"/>
    <w:rsid w:val="00782E2B"/>
    <w:rsid w:val="007C599E"/>
    <w:rsid w:val="007D2D23"/>
    <w:rsid w:val="007E7F50"/>
    <w:rsid w:val="00802DB5"/>
    <w:rsid w:val="008110F7"/>
    <w:rsid w:val="008171E0"/>
    <w:rsid w:val="00864718"/>
    <w:rsid w:val="008722A6"/>
    <w:rsid w:val="00875310"/>
    <w:rsid w:val="008A6E04"/>
    <w:rsid w:val="008B0DB1"/>
    <w:rsid w:val="008B466D"/>
    <w:rsid w:val="008B57EE"/>
    <w:rsid w:val="008C2649"/>
    <w:rsid w:val="008F133D"/>
    <w:rsid w:val="00904922"/>
    <w:rsid w:val="00912563"/>
    <w:rsid w:val="00926409"/>
    <w:rsid w:val="00930B90"/>
    <w:rsid w:val="009365C7"/>
    <w:rsid w:val="009713D7"/>
    <w:rsid w:val="00980353"/>
    <w:rsid w:val="009C21B7"/>
    <w:rsid w:val="009C3118"/>
    <w:rsid w:val="009C5621"/>
    <w:rsid w:val="009E4C43"/>
    <w:rsid w:val="00A22DB1"/>
    <w:rsid w:val="00A347AB"/>
    <w:rsid w:val="00A37194"/>
    <w:rsid w:val="00A37DB8"/>
    <w:rsid w:val="00A506F9"/>
    <w:rsid w:val="00A72502"/>
    <w:rsid w:val="00AD28CA"/>
    <w:rsid w:val="00AE2313"/>
    <w:rsid w:val="00AE7875"/>
    <w:rsid w:val="00AF2086"/>
    <w:rsid w:val="00B06C0F"/>
    <w:rsid w:val="00B27C63"/>
    <w:rsid w:val="00B27DA5"/>
    <w:rsid w:val="00B61A29"/>
    <w:rsid w:val="00B643F9"/>
    <w:rsid w:val="00B82E3F"/>
    <w:rsid w:val="00BA041A"/>
    <w:rsid w:val="00BA4E80"/>
    <w:rsid w:val="00BD25A3"/>
    <w:rsid w:val="00BF3B36"/>
    <w:rsid w:val="00C21FBF"/>
    <w:rsid w:val="00C365F0"/>
    <w:rsid w:val="00C37B25"/>
    <w:rsid w:val="00C52D74"/>
    <w:rsid w:val="00C544AF"/>
    <w:rsid w:val="00C66C4B"/>
    <w:rsid w:val="00C81795"/>
    <w:rsid w:val="00C8720D"/>
    <w:rsid w:val="00CA58B0"/>
    <w:rsid w:val="00CC34D0"/>
    <w:rsid w:val="00CD6342"/>
    <w:rsid w:val="00CF1EB6"/>
    <w:rsid w:val="00D05A52"/>
    <w:rsid w:val="00D40D50"/>
    <w:rsid w:val="00D42150"/>
    <w:rsid w:val="00D43976"/>
    <w:rsid w:val="00D8502A"/>
    <w:rsid w:val="00D950B5"/>
    <w:rsid w:val="00DA2B6A"/>
    <w:rsid w:val="00DA4DDC"/>
    <w:rsid w:val="00DE4A15"/>
    <w:rsid w:val="00DF1902"/>
    <w:rsid w:val="00DF234C"/>
    <w:rsid w:val="00DF78D8"/>
    <w:rsid w:val="00E009FF"/>
    <w:rsid w:val="00E1442A"/>
    <w:rsid w:val="00E376FB"/>
    <w:rsid w:val="00E47B76"/>
    <w:rsid w:val="00E67C96"/>
    <w:rsid w:val="00E83E23"/>
    <w:rsid w:val="00E97424"/>
    <w:rsid w:val="00EA4A91"/>
    <w:rsid w:val="00EB38CE"/>
    <w:rsid w:val="00EB4FFA"/>
    <w:rsid w:val="00EB71C4"/>
    <w:rsid w:val="00EC19FE"/>
    <w:rsid w:val="00EC6BDB"/>
    <w:rsid w:val="00ED1AD6"/>
    <w:rsid w:val="00ED71C2"/>
    <w:rsid w:val="00EE5F6F"/>
    <w:rsid w:val="00F13D8D"/>
    <w:rsid w:val="00F26141"/>
    <w:rsid w:val="00F339DA"/>
    <w:rsid w:val="00F6352B"/>
    <w:rsid w:val="00F642BB"/>
    <w:rsid w:val="00F832CD"/>
    <w:rsid w:val="00F84EFF"/>
    <w:rsid w:val="00F86EB8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D35B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35B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35B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35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35B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0058-4BFD-472E-9D59-06944EE1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Виктор Воронин</cp:lastModifiedBy>
  <cp:revision>2</cp:revision>
  <cp:lastPrinted>2024-07-17T11:27:00Z</cp:lastPrinted>
  <dcterms:created xsi:type="dcterms:W3CDTF">2024-07-17T11:28:00Z</dcterms:created>
  <dcterms:modified xsi:type="dcterms:W3CDTF">2024-07-17T11:28:00Z</dcterms:modified>
</cp:coreProperties>
</file>